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4396105</wp:posOffset>
            </wp:positionH>
            <wp:positionV relativeFrom="paragraph">
              <wp:posOffset>-471169</wp:posOffset>
            </wp:positionV>
            <wp:extent cx="1858010" cy="454025"/>
            <wp:effectExtent b="0" l="0" r="0" t="0"/>
            <wp:wrapSquare wrapText="bothSides" distB="0" distT="0" distL="114935" distR="114935"/>
            <wp:docPr id="2" name="image1.jpg"/>
            <a:graphic>
              <a:graphicData uri="http://schemas.openxmlformats.org/drawingml/2006/picture">
                <pic:pic>
                  <pic:nvPicPr>
                    <pic:cNvPr id="0" name="image1.jpg"/>
                    <pic:cNvPicPr preferRelativeResize="0"/>
                  </pic:nvPicPr>
                  <pic:blipFill>
                    <a:blip r:embed="rId7"/>
                    <a:srcRect b="-147" l="-34" r="-35" t="-148"/>
                    <a:stretch>
                      <a:fillRect/>
                    </a:stretch>
                  </pic:blipFill>
                  <pic:spPr>
                    <a:xfrm>
                      <a:off x="0" y="0"/>
                      <a:ext cx="1858010" cy="4540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Intake vragenlijst dyscalculie/rekenonderzoek: school</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te vullen door de school bij aanvraag van een dyscalculie- of rekenonderzoek. Gelieve een complete uitdraai van het leerlingvolgsysteem, handelingsplannen en verslagen van relevante onderzoeken mee te sturen.</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Gegevens leerling</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Naam</w:t>
        <w:tab/>
        <w:tab/>
        <w:tab/>
        <w:tab/>
        <w:t xml:space="preserv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Geboortedatum</w:t>
        <w:tab/>
        <w:tab/>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Adres</w:t>
        <w:tab/>
        <w:tab/>
        <w:tab/>
        <w:tab/>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Postcode en plaats</w:t>
        <w:tab/>
        <w:tab/>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School</w:t>
        <w:tab/>
        <w:tab/>
        <w:tab/>
        <w:tab/>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Groep/klas</w:t>
        <w:tab/>
        <w:tab/>
        <w:tab/>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Gegevens school</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Naam school</w:t>
        <w:tab/>
        <w:tab/>
        <w:tab/>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Adres</w:t>
        <w:tab/>
        <w:tab/>
        <w:tab/>
        <w:tab/>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Postcode en plaats</w:t>
        <w:tab/>
        <w:tab/>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Telefoon</w:t>
        <w:tab/>
        <w:tab/>
        <w:tab/>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Contactpersoon </w:t>
        <w:tab/>
        <w:tab/>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w:t>
        <w:tab/>
        <w:tab/>
        <w:tab/>
        <w:tab/>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Met het indienen van deze vragenlijst geeft u aan bekend te zijn met de kosten voor het vooronderzoek dyscalculie.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De kosten bedragen € 1</w:t>
      </w:r>
      <w:r w:rsidDel="00000000" w:rsidR="00000000" w:rsidRPr="00000000">
        <w:rPr>
          <w:rFonts w:ascii="Calibri" w:cs="Calibri" w:eastAsia="Calibri" w:hAnsi="Calibri"/>
          <w:color w:val="222222"/>
          <w:rtl w:val="0"/>
        </w:rPr>
        <w:t xml:space="preserve">80</w:t>
      </w: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,00 (wij beoordelen voor dit bedrag de vragenlijsten van school én van ouders, inclusief de aangeleverde behandelplannen).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222222"/>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0"/>
          <w:szCs w:val="20"/>
          <w:u w:val="none"/>
          <w:shd w:fill="auto" w:val="clear"/>
          <w:vertAlign w:val="baseline"/>
          <w:rtl w:val="0"/>
        </w:rPr>
        <w:t xml:space="preserve">Genoemde kosten worden betaald door school / ouders (doorstrepen wat niet van toepassing is).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22222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Beschrijving van het rekenprobleem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(bijvoorbeeld: wanneer zijn de ernstige rekenproblemen naar voren gekomen? zijn de sommen geautomatiseerd? Hoe is het getalbegrip? Welke strategieën gebruikt het kind? Hoe zijn de toetsscores? Is er sprake van weerzin of angst?):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Welke rekenmethode gebruikt de school of heeft de school gebruikt?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Signalering van de rekenproblemen</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Drie recente achtereenvolgende meemomenten. Voeg tevens uitdraai LVS toe!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 xml:space="preserve">Meetmoment 1 </w:t>
        <w:tab/>
        <w:t xml:space="preserve">Meetmoment 2</w:t>
        <w:tab/>
        <w:t xml:space="preserve">  </w:t>
        <w:tab/>
        <w:t xml:space="preserve">Meetmoment 3</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tab/>
        <w:t xml:space="preserve">Datum      Score   </w:t>
        <w:tab/>
        <w:t xml:space="preserve">Datum      Score</w:t>
        <w:tab/>
        <w:tab/>
        <w:t xml:space="preserve">datum</w:t>
        <w:tab/>
        <w:t xml:space="preserve">     Score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89535" hidden="0" layoutInCell="1" locked="0" relativeHeight="0" simplePos="0">
                <wp:simplePos x="0" y="0"/>
                <wp:positionH relativeFrom="column">
                  <wp:posOffset>-73341</wp:posOffset>
                </wp:positionH>
                <wp:positionV relativeFrom="paragraph">
                  <wp:posOffset>953</wp:posOffset>
                </wp:positionV>
                <wp:extent cx="6104255" cy="1543685"/>
                <wp:effectExtent b="0" l="0" r="0" t="0"/>
                <wp:wrapSquare wrapText="bothSides" distB="0" distT="0" distL="0" distR="89535"/>
                <wp:docPr id="1" name=""/>
                <a:graphic>
                  <a:graphicData uri="http://schemas.microsoft.com/office/word/2010/wordprocessingShape">
                    <wps:wsp>
                      <wps:cNvSpPr/>
                      <wps:cNvPr id="2" name="Shape 2"/>
                      <wps:spPr>
                        <a:xfrm>
                          <a:off x="2298635" y="3012920"/>
                          <a:ext cx="6094730" cy="1534160"/>
                        </a:xfrm>
                        <a:prstGeom prst="rect">
                          <a:avLst/>
                        </a:prstGeom>
                        <a:solidFill>
                          <a:srgbClr val="FFFFFF"/>
                        </a:solidFill>
                        <a:ln>
                          <a:noFill/>
                        </a:ln>
                      </wps:spPr>
                      <wps:txbx>
                        <w:txbxContent>
                          <w:p w:rsidR="00000000" w:rsidDel="00000000" w:rsidP="00000000" w:rsidRDefault="00000000" w:rsidRPr="00000000">
                            <w:pPr>
                              <w:spacing w:after="160" w:before="0" w:line="251.999988555908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60" w:before="0" w:line="251.9999885559082"/>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0" distR="89535" hidden="0" layoutInCell="1" locked="0" relativeHeight="0" simplePos="0">
                <wp:simplePos x="0" y="0"/>
                <wp:positionH relativeFrom="column">
                  <wp:posOffset>-73341</wp:posOffset>
                </wp:positionH>
                <wp:positionV relativeFrom="paragraph">
                  <wp:posOffset>953</wp:posOffset>
                </wp:positionV>
                <wp:extent cx="6104255" cy="1543685"/>
                <wp:effectExtent b="0" l="0" r="0" t="0"/>
                <wp:wrapSquare wrapText="bothSides" distB="0" distT="0" distL="0" distR="89535"/>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04255" cy="1543685"/>
                        </a:xfrm>
                        <a:prstGeom prst="rect"/>
                        <a:ln/>
                      </pic:spPr>
                    </pic:pic>
                  </a:graphicData>
                </a:graphic>
              </wp:anchor>
            </w:drawing>
          </mc:Fallback>
        </mc:AlternateConten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Aanvullende observatiegegevens van de leerling</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Beschrijving van de sociaal-emotionele ontwikkeling: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Beschrijving van de werkhouding: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Beschrijving van de motivatie: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Beschrijving van de taalontwikkeling door de jaren heen: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Beschrijving van de interventies/extra leerhulp</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Toelichting:</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leertijd wordt met minimaal 1 uur per week uitgebreid.</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 wordt minimaal drie keer per week 20 minuten of vier keer per week 15 minuten begeleid.</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specifieke interventie wordt minimaal 12 weken uitgevoerd.</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specifieke interventie wordt individueel of in een klein groepje aangeboden.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specifieke interventie wordt uitgevoerd door de leerkracht, remedial teacher of rekenspecialist.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Geboden begeleiding naar aanleiding van meetmoment 1</w:t>
      </w:r>
      <w:r w:rsidDel="00000000" w:rsidR="00000000" w:rsidRPr="00000000">
        <w:rPr>
          <w:rtl w:val="0"/>
        </w:rPr>
      </w:r>
    </w:p>
    <w:tbl>
      <w:tblPr>
        <w:tblStyle w:val="Table1"/>
        <w:tblW w:w="9180.0" w:type="dxa"/>
        <w:jc w:val="left"/>
        <w:tblInd w:w="-108.0" w:type="dxa"/>
        <w:tblLayout w:type="fixed"/>
        <w:tblLook w:val="0000"/>
      </w:tblPr>
      <w:tblGrid>
        <w:gridCol w:w="9180"/>
        <w:tblGridChange w:id="0">
          <w:tblGrid>
            <w:gridCol w:w="9180"/>
          </w:tblGrid>
        </w:tblGridChange>
      </w:tblGrid>
      <w:tr>
        <w:trPr>
          <w:cantSplit w:val="0"/>
          <w:tblHeader w:val="0"/>
        </w:trPr>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Doel(en):</w:t>
            </w:r>
          </w:p>
        </w:tc>
      </w:tr>
      <w:tr>
        <w:trPr>
          <w:cantSplit w:val="0"/>
          <w:tblHeader w:val="0"/>
        </w:trPr>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Aantal maanden:</w:t>
            </w:r>
          </w:p>
        </w:tc>
      </w:tr>
      <w:tr>
        <w:trPr>
          <w:cantSplit w:val="0"/>
          <w:tblHeader w:val="0"/>
        </w:trPr>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Aantal uur per week:</w:t>
            </w:r>
          </w:p>
        </w:tc>
      </w:tr>
      <w:tr>
        <w:trPr>
          <w:cantSplit w:val="0"/>
          <w:tblHeader w:val="0"/>
        </w:trPr>
        <w:tc>
          <w:tcP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Functie begeleider:</w:t>
            </w:r>
          </w:p>
        </w:tc>
      </w:tr>
      <w:tr>
        <w:trPr>
          <w:cantSplit w:val="0"/>
          <w:tblHeader w:val="0"/>
        </w:trPr>
        <w:tc>
          <w:tcP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Individueel of groepsgewijs:</w:t>
            </w:r>
          </w:p>
        </w:tc>
      </w:tr>
      <w:tr>
        <w:trPr>
          <w:cantSplit w:val="0"/>
          <w:tblHeader w:val="0"/>
        </w:trPr>
        <w:tc>
          <w:tcP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Gebruikte methode(n):</w:t>
            </w:r>
          </w:p>
        </w:tc>
      </w:tr>
      <w:tr>
        <w:trPr>
          <w:cantSplit w:val="0"/>
          <w:tblHeader w:val="0"/>
        </w:trPr>
        <w:tc>
          <w:tcP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thuis begeleiding:</w:t>
            </w:r>
          </w:p>
        </w:tc>
      </w:tr>
      <w:tr>
        <w:trPr>
          <w:cantSplit w:val="0"/>
          <w:tblHeader w:val="0"/>
        </w:trPr>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Evaluatie: aanvullende informatie op de toetsgegevens meetmoment 2:</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Geboden begeleiding naar aanleiding van meetmoment 2</w:t>
      </w:r>
      <w:r w:rsidDel="00000000" w:rsidR="00000000" w:rsidRPr="00000000">
        <w:rPr>
          <w:rtl w:val="0"/>
        </w:rPr>
      </w:r>
    </w:p>
    <w:tbl>
      <w:tblPr>
        <w:tblStyle w:val="Table2"/>
        <w:tblW w:w="9180.0" w:type="dxa"/>
        <w:jc w:val="left"/>
        <w:tblInd w:w="-108.0" w:type="dxa"/>
        <w:tblLayout w:type="fixed"/>
        <w:tblLook w:val="0000"/>
      </w:tblPr>
      <w:tblGrid>
        <w:gridCol w:w="9180"/>
        <w:tblGridChange w:id="0">
          <w:tblGrid>
            <w:gridCol w:w="9180"/>
          </w:tblGrid>
        </w:tblGridChange>
      </w:tblGrid>
      <w:tr>
        <w:trPr>
          <w:cantSplit w:val="0"/>
          <w:tblHeader w:val="0"/>
        </w:trPr>
        <w:tc>
          <w:tcP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Doel(en):</w:t>
            </w:r>
          </w:p>
        </w:tc>
      </w:tr>
      <w:tr>
        <w:trPr>
          <w:cantSplit w:val="0"/>
          <w:tblHeader w:val="0"/>
        </w:trPr>
        <w:tc>
          <w:tcP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Aantal maanden:</w:t>
            </w:r>
          </w:p>
        </w:tc>
      </w:tr>
      <w:tr>
        <w:trPr>
          <w:cantSplit w:val="0"/>
          <w:tblHeader w:val="0"/>
        </w:trPr>
        <w:tc>
          <w:tcP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Aantal uur per week:</w:t>
            </w:r>
          </w:p>
        </w:tc>
      </w:tr>
      <w:tr>
        <w:trPr>
          <w:cantSplit w:val="0"/>
          <w:tblHeader w:val="0"/>
        </w:trPr>
        <w:tc>
          <w:tcP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Functie begeleider:</w:t>
            </w:r>
          </w:p>
        </w:tc>
      </w:tr>
      <w:tr>
        <w:trPr>
          <w:cantSplit w:val="0"/>
          <w:tblHeader w:val="0"/>
        </w:trPr>
        <w:tc>
          <w:tcP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Individueel of groepsgewijs:</w:t>
            </w:r>
          </w:p>
        </w:tc>
      </w:tr>
      <w:tr>
        <w:trPr>
          <w:cantSplit w:val="0"/>
          <w:tblHeader w:val="0"/>
        </w:trPr>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Gebruikte methode(n):</w:t>
            </w:r>
          </w:p>
        </w:tc>
      </w:tr>
      <w:tr>
        <w:trPr>
          <w:cantSplit w:val="0"/>
          <w:tblHeader w:val="0"/>
        </w:trPr>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er thuis begeleiding:</w:t>
            </w:r>
          </w:p>
        </w:tc>
      </w:tr>
      <w:tr>
        <w:trPr>
          <w:cantSplit w:val="0"/>
          <w:tblHeader w:val="0"/>
        </w:trPr>
        <w:tc>
          <w:tcP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Evaluatie: aanvullende informatie op de toetsgegevens meetmoment 3:</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Aanvullende leerling informatie en vermelding van eventueel andere stoornissen* en hulp</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Komen er ernstige rekenproblemen en of dyscalculie in de familie voor, en zo ja, bij wie?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Zijn er aanwijzingen voor/is er sprake van: </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Ernstige spraak-/taalproblemen</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ADHD/ADD</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Autisme spectrum stoornis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Auditieve waarnemingsstoornis</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Visuele waarnemingsstoornis</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Dyslexie</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Andere stoornissen: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Heeft de leerling een vergoeding of rugzakje voor een of meerdere bovengenoemde stoornissen?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Heeft er al onderzoek plaatsgevonden in het kader van de leerproblematiek?</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br w:type="textWrapping"/>
              <w:t xml:space="preserve">Zo ja, welk onderzoek, door wie uitgevoerd en wanneer?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Zijn er nog zaken die u wilt vermelden?</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*Voelt u zich vrij om hier eventuele andere leer- en gedragsproblematiek aan te geven. Dit is in het belang van het kind!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Wij hebben geen contracten met zorgverzekeraars. Dientengevolge krijgen ouders en school het onderzoek </w:t>
      </w: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niet </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vergoed.</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Praktijk voor Orthopedagogiek Teylingen</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Gezondheidscentrum SassemBourg</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Jan van Brabantweg 77</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2171 HC  SASSENHEIM</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br w:type="textWrapping"/>
        <w:t xml:space="preserve">Overeenkomst vooronderzoek dyslexie/dyscalculie</w:t>
        <w:br w:type="textWrapping"/>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Cliënt naam: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8"/>
          <w:szCs w:val="28"/>
          <w:u w:val="none"/>
          <w:shd w:fill="auto" w:val="clear"/>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School: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Geb. datum: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tab/>
        <w:t xml:space="preserve">Contactpersoon school: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Telefoon moeder: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tab/>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contactpersoon: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moeder: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Telefoon vader: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E-mailadres vader:</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69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 kosten voor de dyslexie/dyscalculiebeoordeling bedragen € 1</w:t>
      </w:r>
      <w:r w:rsidDel="00000000" w:rsidR="00000000" w:rsidRPr="00000000">
        <w:rPr>
          <w:rFonts w:ascii="Calibri" w:cs="Calibri" w:eastAsia="Calibri" w:hAnsi="Calibri"/>
          <w:rtl w:val="0"/>
        </w:rPr>
        <w:t xml:space="preserve">80</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,00. Voor dit bedrag beoordelen wij de vragenlijsten van school én van ouders, inclusief de aangeleverde behandelplannen.</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Genoemde kosten worden betaald door school/ouders (doorstrepen wat niet van toepassing is).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Handtekening voor akkoord betalingsvoorwaarden: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Datum: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Naam betaler: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Handtekening betaler: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tandaard">
    <w:name w:val="Standaard"/>
    <w:next w:val="Standaard"/>
    <w:autoRedefine w:val="0"/>
    <w:hidden w:val="0"/>
    <w:qFormat w:val="0"/>
    <w:pPr>
      <w:suppressAutoHyphens w:val="0"/>
      <w:spacing w:after="16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character" w:styleId="Standaardalinea-lettertype">
    <w:name w:val="Standaardalinea-lettertype"/>
    <w:next w:val="Standaardalinea-lettertype"/>
    <w:autoRedefine w:val="0"/>
    <w:hidden w:val="0"/>
    <w:qFormat w:val="1"/>
    <w:rPr>
      <w:w w:val="100"/>
      <w:position w:val="-1"/>
      <w:effect w:val="none"/>
      <w:vertAlign w:val="baseline"/>
      <w:cs w:val="0"/>
      <w:em w:val="none"/>
      <w:lang/>
    </w:rPr>
  </w:style>
  <w:style w:type="table" w:styleId="Standaardtabel">
    <w:name w:val="Standaardtabel"/>
    <w:next w:val="Standaard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Standaardtabel"/>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Calibri" w:cs="Times New Roman" w:hAnsi="Calibri" w:hint="default"/>
      <w:w w:val="100"/>
      <w:position w:val="-1"/>
      <w:effect w:val="none"/>
      <w:vertAlign w:val="baseline"/>
      <w:cs w:val="0"/>
      <w:em w:val="none"/>
      <w:lang/>
    </w:rPr>
  </w:style>
  <w:style w:type="character" w:styleId="WW8Num2z0">
    <w:name w:val="WW8Num2z0"/>
    <w:next w:val="WW8Num2z0"/>
    <w:autoRedefine w:val="0"/>
    <w:hidden w:val="0"/>
    <w:qFormat w:val="0"/>
    <w:rPr>
      <w:rFonts w:ascii="Courier New" w:cs="Courier New" w:hAnsi="Courier New" w:hint="default"/>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rFonts w:ascii="Courier New" w:cs="Courier New" w:hAnsi="Courier New" w:hint="default"/>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rFonts w:ascii="Symbol" w:cs="Symbol" w:hAnsi="Symbol" w:hint="default"/>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Standaardalinea-lettertype1">
    <w:name w:val="Standaardalinea-lettertype1"/>
    <w:next w:val="Standaardalinea-lettertype1"/>
    <w:autoRedefine w:val="0"/>
    <w:hidden w:val="0"/>
    <w:qFormat w:val="0"/>
    <w:rPr>
      <w:w w:val="100"/>
      <w:position w:val="-1"/>
      <w:effect w:val="none"/>
      <w:vertAlign w:val="baseline"/>
      <w:cs w:val="0"/>
      <w:em w:val="none"/>
      <w:lang/>
    </w:rPr>
  </w:style>
  <w:style w:type="character" w:styleId="VoettekstChar">
    <w:name w:val="Voettekst Char"/>
    <w:next w:val="VoettekstChar"/>
    <w:autoRedefine w:val="0"/>
    <w:hidden w:val="0"/>
    <w:qFormat w:val="0"/>
    <w:rPr>
      <w:w w:val="100"/>
      <w:position w:val="-1"/>
      <w:sz w:val="22"/>
      <w:szCs w:val="22"/>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Kop">
    <w:name w:val="Kop"/>
    <w:basedOn w:val="Standaard"/>
    <w:next w:val="Plattetekst"/>
    <w:autoRedefine w:val="0"/>
    <w:hidden w:val="0"/>
    <w:qFormat w:val="0"/>
    <w:pPr>
      <w:keepNext w:val="1"/>
      <w:suppressAutoHyphens w:val="0"/>
      <w:spacing w:after="120" w:before="240" w:line="252" w:lineRule="auto"/>
      <w:ind w:leftChars="-1" w:rightChars="0" w:firstLineChars="-1"/>
      <w:textDirection w:val="btLr"/>
      <w:textAlignment w:val="top"/>
      <w:outlineLvl w:val="0"/>
    </w:pPr>
    <w:rPr>
      <w:rFonts w:ascii="Arial" w:cs="Lucida Sans" w:eastAsia="Microsoft YaHei" w:hAnsi="Arial"/>
      <w:w w:val="100"/>
      <w:position w:val="-1"/>
      <w:sz w:val="28"/>
      <w:szCs w:val="28"/>
      <w:effect w:val="none"/>
      <w:vertAlign w:val="baseline"/>
      <w:cs w:val="0"/>
      <w:em w:val="none"/>
      <w:lang w:bidi="ar-SA" w:eastAsia="zh-CN" w:val="nl-NL"/>
    </w:rPr>
  </w:style>
  <w:style w:type="paragraph" w:styleId="Plattetekst">
    <w:name w:val="Platte tekst"/>
    <w:basedOn w:val="Standaard"/>
    <w:next w:val="Plattetekst"/>
    <w:autoRedefine w:val="0"/>
    <w:hidden w:val="0"/>
    <w:qFormat w:val="0"/>
    <w:pPr>
      <w:suppressAutoHyphens w:val="0"/>
      <w:spacing w:after="120" w:before="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Lijst">
    <w:name w:val="Lijst"/>
    <w:basedOn w:val="Plattetekst"/>
    <w:next w:val="Lijst"/>
    <w:autoRedefine w:val="0"/>
    <w:hidden w:val="0"/>
    <w:qFormat w:val="0"/>
    <w:pPr>
      <w:suppressAutoHyphens w:val="0"/>
      <w:spacing w:after="120" w:before="0" w:line="252"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ar-SA" w:eastAsia="zh-CN" w:val="nl-NL"/>
    </w:rPr>
  </w:style>
  <w:style w:type="paragraph" w:styleId="Bijschrift">
    <w:name w:val="Bijschrift"/>
    <w:basedOn w:val="Standaard"/>
    <w:next w:val="Bijschrift"/>
    <w:autoRedefine w:val="0"/>
    <w:hidden w:val="0"/>
    <w:qFormat w:val="0"/>
    <w:pPr>
      <w:suppressLineNumbers w:val="1"/>
      <w:suppressAutoHyphens w:val="0"/>
      <w:spacing w:after="120" w:before="120" w:line="252" w:lineRule="auto"/>
      <w:ind w:leftChars="-1" w:rightChars="0" w:firstLineChars="-1"/>
      <w:textDirection w:val="btLr"/>
      <w:textAlignment w:val="top"/>
      <w:outlineLvl w:val="0"/>
    </w:pPr>
    <w:rPr>
      <w:rFonts w:ascii="Calibri" w:cs="Lucida Sans" w:eastAsia="Calibri" w:hAnsi="Calibri"/>
      <w:i w:val="1"/>
      <w:iCs w:val="1"/>
      <w:w w:val="100"/>
      <w:position w:val="-1"/>
      <w:sz w:val="24"/>
      <w:szCs w:val="24"/>
      <w:effect w:val="none"/>
      <w:vertAlign w:val="baseline"/>
      <w:cs w:val="0"/>
      <w:em w:val="none"/>
      <w:lang w:bidi="ar-SA" w:eastAsia="zh-CN" w:val="nl-NL"/>
    </w:rPr>
  </w:style>
  <w:style w:type="paragraph" w:styleId="Index">
    <w:name w:val="Index"/>
    <w:basedOn w:val="Standaard"/>
    <w:next w:val="Index"/>
    <w:autoRedefine w:val="0"/>
    <w:hidden w:val="0"/>
    <w:qFormat w:val="0"/>
    <w:pPr>
      <w:suppressLineNumbers w:val="1"/>
      <w:suppressAutoHyphens w:val="0"/>
      <w:spacing w:after="160" w:line="252"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ar-SA" w:eastAsia="zh-CN" w:val="nl-NL"/>
    </w:rPr>
  </w:style>
  <w:style w:type="paragraph" w:styleId="Lijstalinea1">
    <w:name w:val="Lijstalinea1"/>
    <w:basedOn w:val="Standaard"/>
    <w:next w:val="Lijstalinea1"/>
    <w:autoRedefine w:val="0"/>
    <w:hidden w:val="0"/>
    <w:qFormat w:val="0"/>
    <w:pPr>
      <w:suppressAutoHyphens w:val="0"/>
      <w:spacing w:after="200" w:before="0" w:line="276" w:lineRule="auto"/>
      <w:ind w:left="720" w:right="0" w:leftChars="-1" w:rightChars="0" w:firstLine="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nl-NL"/>
    </w:rPr>
  </w:style>
  <w:style w:type="paragraph" w:styleId="Kop-envoettekst">
    <w:name w:val="Kop- en voettekst"/>
    <w:basedOn w:val="Standaard"/>
    <w:next w:val="Kop-envoettekst"/>
    <w:autoRedefine w:val="0"/>
    <w:hidden w:val="0"/>
    <w:qFormat w:val="0"/>
    <w:pPr>
      <w:suppressLineNumbers w:val="1"/>
      <w:tabs>
        <w:tab w:val="center" w:leader="none" w:pos="4819"/>
        <w:tab w:val="right" w:leader="none" w:pos="9638"/>
      </w:tabs>
      <w:suppressAutoHyphens w:val="0"/>
      <w:spacing w:after="16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Voettekst">
    <w:name w:val="Voettekst"/>
    <w:basedOn w:val="Standaard"/>
    <w:next w:val="Voettekst"/>
    <w:autoRedefine w:val="0"/>
    <w:hidden w:val="0"/>
    <w:qFormat w:val="0"/>
    <w:pPr>
      <w:tabs>
        <w:tab w:val="center" w:leader="none" w:pos="4536"/>
        <w:tab w:val="right" w:leader="none" w:pos="9072"/>
      </w:tabs>
      <w:suppressAutoHyphens w:val="0"/>
      <w:spacing w:after="0" w:before="0" w:line="240"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zh-CN" w:val="nl-NL"/>
    </w:rPr>
  </w:style>
  <w:style w:type="paragraph" w:styleId="Geenafstand1">
    <w:name w:val="Geen afstand1"/>
    <w:next w:val="Geenafstand1"/>
    <w:autoRedefine w:val="0"/>
    <w:hidden w:val="0"/>
    <w:qFormat w:val="0"/>
    <w:pPr>
      <w:suppressAutoHyphens w:val="0"/>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Frame-inhoud">
    <w:name w:val="Frame-inhoud"/>
    <w:basedOn w:val="Plattetekst"/>
    <w:next w:val="Frame-inhoud"/>
    <w:autoRedefine w:val="0"/>
    <w:hidden w:val="0"/>
    <w:qFormat w:val="0"/>
    <w:pPr>
      <w:suppressAutoHyphens w:val="0"/>
      <w:spacing w:after="120" w:before="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Inhoudtabel">
    <w:name w:val="Inhoud tabel"/>
    <w:basedOn w:val="Standaard"/>
    <w:next w:val="Inhoudtabel"/>
    <w:autoRedefine w:val="0"/>
    <w:hidden w:val="0"/>
    <w:qFormat w:val="0"/>
    <w:pPr>
      <w:suppressLineNumbers w:val="1"/>
      <w:suppressAutoHyphens w:val="0"/>
      <w:spacing w:after="16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Tabelkop">
    <w:name w:val="Tabelkop"/>
    <w:basedOn w:val="Inhoudtabel"/>
    <w:next w:val="Tabelkop"/>
    <w:autoRedefine w:val="0"/>
    <w:hidden w:val="0"/>
    <w:qFormat w:val="0"/>
    <w:pPr>
      <w:suppressLineNumbers w:val="1"/>
      <w:suppressAutoHyphens w:val="0"/>
      <w:spacing w:after="160" w:line="252" w:lineRule="auto"/>
      <w:ind w:leftChars="-1" w:rightChars="0" w:firstLineChars="-1"/>
      <w:jc w:val="center"/>
      <w:textDirection w:val="btLr"/>
      <w:textAlignment w:val="top"/>
      <w:outlineLvl w:val="0"/>
    </w:pPr>
    <w:rPr>
      <w:rFonts w:ascii="Calibri" w:eastAsia="Calibri" w:hAnsi="Calibri"/>
      <w:b w:val="1"/>
      <w:bCs w:val="1"/>
      <w:w w:val="100"/>
      <w:position w:val="-1"/>
      <w:sz w:val="22"/>
      <w:szCs w:val="22"/>
      <w:effect w:val="none"/>
      <w:vertAlign w:val="baseline"/>
      <w:cs w:val="0"/>
      <w:em w:val="none"/>
      <w:lang w:bidi="ar-SA" w:eastAsia="zh-CN" w:val="nl-NL"/>
    </w:rPr>
  </w:style>
  <w:style w:type="paragraph" w:styleId="Koptekst">
    <w:name w:val="Koptekst"/>
    <w:basedOn w:val="Standaard"/>
    <w:next w:val="Koptekst"/>
    <w:autoRedefine w:val="0"/>
    <w:hidden w:val="0"/>
    <w:qFormat w:val="0"/>
    <w:pPr>
      <w:suppressLineNumbers w:val="1"/>
      <w:tabs>
        <w:tab w:val="center" w:leader="none" w:pos="4819"/>
        <w:tab w:val="right" w:leader="none" w:pos="9638"/>
      </w:tabs>
      <w:suppressAutoHyphens w:val="0"/>
      <w:spacing w:after="160" w:line="252" w:lineRule="auto"/>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zh-CN" w:val="nl-NL"/>
    </w:rPr>
  </w:style>
  <w:style w:type="paragraph" w:styleId="western">
    <w:name w:val="western"/>
    <w:basedOn w:val="Standaard"/>
    <w:next w:val="western"/>
    <w:autoRedefine w:val="0"/>
    <w:hidden w:val="0"/>
    <w:qFormat w:val="0"/>
    <w:pPr>
      <w:suppressAutoHyphens w:val="1"/>
      <w:spacing w:after="142" w:before="100" w:beforeAutospacing="1" w:line="276" w:lineRule="auto"/>
      <w:ind w:leftChars="-1" w:rightChars="0" w:firstLineChars="-1"/>
      <w:textDirection w:val="btLr"/>
      <w:textAlignment w:val="top"/>
      <w:outlineLvl w:val="0"/>
    </w:pPr>
    <w:rPr>
      <w:rFonts w:ascii="Arial" w:cs="Arial" w:eastAsia="Times New Roman" w:hAnsi="Arial"/>
      <w:color w:val="000000"/>
      <w:w w:val="100"/>
      <w:position w:val="-1"/>
      <w:sz w:val="22"/>
      <w:szCs w:val="22"/>
      <w:effect w:val="none"/>
      <w:vertAlign w:val="baseline"/>
      <w:cs w:val="0"/>
      <w:em w:val="none"/>
      <w:lang w:bidi="ar-SA" w:eastAsia="zh-CN"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Yas5dowxi2rE7XJCOwHQc8Szg==">CgMxLjA4AHIhMWVCRWRzeHIySi04NW9RN2QtU2NlWjVvOEE1VnN2eTBG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2021-11-16T14:05:00Z</dcterms:created>
  <dc:creator>Karlijn</dc:creator>
</cp:coreProperties>
</file>