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8861B2C">
            <wp:simplePos x="0" y="0"/>
            <wp:positionH relativeFrom="margin">
              <wp:posOffset>3502239</wp:posOffset>
            </wp:positionH>
            <wp:positionV relativeFrom="margin">
              <wp:posOffset>-104624</wp:posOffset>
            </wp:positionV>
            <wp:extent cx="1982470" cy="508635"/>
            <wp:effectExtent l="0" t="0" r="0" b="0"/>
            <wp:wrapSquare wrapText="bothSides"/>
            <wp:docPr id="1" name="Picture 1" descr="https://lh4.googleusercontent.com/A0q7Vm6wBHGQ70kOFlMdEi-IFyEsoX-7QDjWKdQnula0AjFQEO1wrWQZ8N1amENXSXBN9T8lcolAkKCZ2N_wPCVot6E_sqtgymLnhr7TLLprCbHw7zyY20ZNYK-IqhM-Y4nhpRVJ2_SIzKPil11P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A0q7Vm6wBHGQ70kOFlMdEi-IFyEsoX-7QDjWKdQnula0AjFQEO1wrWQZ8N1amENXSXBN9T8lcolAkKCZ2N_wPCVot6E_sqtgymLnhr7TLLprCbHw7zyY20ZNYK-IqhM-Y4nhpRVJ2_SIzKPil11PQ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05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9605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"https://lh4.googleusercontent.com/A0q7Vm6wBHGQ70kOFlMdEi-IFyEsoX-7QDjWKdQnula0AjFQEO1wrWQZ8N1amENXSXBN9T8lcolAkKCZ2N_wPCVot6E_sqtgymLnhr7TLLprCbHw7zyY20ZNYK-IqhM-Y4nhpRVJ2_SIzKPil11PQw" \* MERGEFORMATINET </w:instrText>
      </w:r>
      <w:r w:rsidRPr="00960507">
        <w:rPr>
          <w:rFonts w:ascii="Times New Roman" w:eastAsia="Times New Roman" w:hAnsi="Times New Roman" w:cs="Times New Roman"/>
          <w:bdr w:val="none" w:sz="0" w:space="0" w:color="auto" w:frame="1"/>
        </w:rPr>
        <w:fldChar w:fldCharType="separate"/>
      </w:r>
      <w:r w:rsidRPr="009605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</w:p>
    <w:p w:rsidR="00960507" w:rsidRDefault="00960507" w:rsidP="00960507">
      <w:pPr>
        <w:spacing w:after="12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960507" w:rsidRDefault="00960507" w:rsidP="00960507">
      <w:pPr>
        <w:spacing w:after="12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960507" w:rsidRPr="00960507" w:rsidRDefault="00960507" w:rsidP="00960507">
      <w:pPr>
        <w:spacing w:after="120"/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Diagnostiek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-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behandelovereenkomst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per 01-01-2023</w:t>
      </w:r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ab/>
        <w:t xml:space="preserve"> </w:t>
      </w:r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ab/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Particulier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</w:t>
      </w:r>
    </w:p>
    <w:p w:rsidR="00960507" w:rsidRPr="00960507" w:rsidRDefault="00960507" w:rsidP="00960507">
      <w:pPr>
        <w:spacing w:after="120"/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Cliënt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naam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: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……………………………………...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School: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……………………………………………………..</w:t>
      </w:r>
    </w:p>
    <w:p w:rsidR="00960507" w:rsidRPr="00960507" w:rsidRDefault="00960507" w:rsidP="00960507">
      <w:pPr>
        <w:spacing w:after="120"/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Geb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. datum: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Schoolcarrière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: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…………………………………………….</w:t>
      </w:r>
    </w:p>
    <w:p w:rsidR="00960507" w:rsidRPr="00960507" w:rsidRDefault="00960507" w:rsidP="00960507">
      <w:pPr>
        <w:spacing w:after="120"/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Adres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…………………………………………….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Contactpersoon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school: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…………………………………..</w:t>
      </w:r>
    </w:p>
    <w:p w:rsidR="00960507" w:rsidRPr="00960507" w:rsidRDefault="00960507" w:rsidP="00960507">
      <w:pPr>
        <w:spacing w:after="120"/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Postcode/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Plaats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………………………………..    </w:t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      </w:t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  <w:t xml:space="preserve">      </w:t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</w:p>
    <w:p w:rsidR="00960507" w:rsidRPr="00960507" w:rsidRDefault="00960507" w:rsidP="00960507">
      <w:pPr>
        <w:spacing w:after="120"/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Telefoon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moeder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....................................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E-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mailadres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moeder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: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.............................................</w:t>
      </w:r>
    </w:p>
    <w:p w:rsidR="00960507" w:rsidRPr="00960507" w:rsidRDefault="00960507" w:rsidP="00960507">
      <w:pPr>
        <w:spacing w:after="120"/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Telefoon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vader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: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E-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mailadres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vader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: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………………………………………………</w:t>
      </w:r>
    </w:p>
    <w:p w:rsidR="00960507" w:rsidRPr="00960507" w:rsidRDefault="00960507" w:rsidP="00960507">
      <w:pPr>
        <w:ind w:hanging="700"/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Toestemming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voor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behandeling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/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onderzoek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(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doorhalen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wat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niet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van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toepassing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is)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Wij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zijn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overeengekomen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dat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uw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kind/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jongere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wordt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onderzocht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/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behandeld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i.v.m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 (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klachten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/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hulpvraag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):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Zorgen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/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vragen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over: 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Het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doel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van het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/de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behandeling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is (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noem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hier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wat het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of de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behandeling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moet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opleveren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):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Handtekening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moeder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                               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Handtekening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vader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Handtekening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jongere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(12+):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…………………………………………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          ……………………………….. ….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…………………………………………..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Ouders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gaan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akkoord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met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papieren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en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elektronische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dossiervorming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: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                           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ja/nee*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*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Indien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u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niet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akkoord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gaat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met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dossiervorming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kan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uw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aanvraag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niet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in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behandeling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worden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genomen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!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Ouders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geven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hierbij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toestemming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voor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contact met de school van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bovengenoemde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cliënt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met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als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doel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:</w:t>
      </w:r>
    </w:p>
    <w:p w:rsidR="00960507" w:rsidRPr="00960507" w:rsidRDefault="00960507" w:rsidP="00960507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het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uitvoeren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van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een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schoolobservatie</w:t>
      </w:r>
      <w:proofErr w:type="spellEnd"/>
    </w:p>
    <w:p w:rsidR="00960507" w:rsidRPr="00960507" w:rsidRDefault="00960507" w:rsidP="00960507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het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opvragen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van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informatie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uit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het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schooldossier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                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Ouders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geven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hierbij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toestemming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 xml:space="preserve"> om </w:t>
      </w: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bovenstaand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 xml:space="preserve"> e-</w:t>
      </w: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mailadres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te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gebruiken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voor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 xml:space="preserve"> het </w:t>
      </w: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toesturen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 xml:space="preserve"> van </w:t>
      </w:r>
      <w:proofErr w:type="spellStart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cliëntervaringsonderzoek</w:t>
      </w:r>
      <w:proofErr w:type="spellEnd"/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>.</w:t>
      </w:r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ab/>
      </w:r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ab/>
      </w:r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ab/>
      </w:r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ab/>
      </w:r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ab/>
      </w:r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ab/>
      </w:r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ab/>
      </w:r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ab/>
      </w:r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ab/>
      </w:r>
      <w:r w:rsidRPr="00960507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</w:rPr>
        <w:tab/>
        <w:t>ja/nee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Betalingsvoorwaarden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: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zie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bijlage</w:t>
      </w:r>
      <w:proofErr w:type="spellEnd"/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Indien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u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niet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tevreden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bent over het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of de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behandeling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dan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horen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wij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dit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graag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van u.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Een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officiële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klacht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kunt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u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indienen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bij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het College van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Toezicht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van de NVO. U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kunt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de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beroepscode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nalezen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op</w:t>
      </w:r>
      <w:hyperlink r:id="rId6" w:history="1">
        <w:r w:rsidRPr="00960507">
          <w:rPr>
            <w:rFonts w:ascii="Calibri" w:eastAsia="Times New Roman" w:hAnsi="Calibri" w:cs="Calibri"/>
            <w:color w:val="000000"/>
            <w:sz w:val="20"/>
            <w:szCs w:val="20"/>
            <w:u w:val="single"/>
          </w:rPr>
          <w:t xml:space="preserve"> </w:t>
        </w:r>
      </w:hyperlink>
      <w:hyperlink r:id="rId7" w:history="1">
        <w:r w:rsidRPr="00960507">
          <w:rPr>
            <w:rFonts w:ascii="Calibri" w:eastAsia="Times New Roman" w:hAnsi="Calibri" w:cs="Calibri"/>
            <w:color w:val="0000FF"/>
            <w:sz w:val="20"/>
            <w:szCs w:val="20"/>
            <w:u w:val="single"/>
          </w:rPr>
          <w:t>www.nvo.nl</w:t>
        </w:r>
      </w:hyperlink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Voor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onze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privacy policy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verwijzen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wij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u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naar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de website: www.orthopedagogiek-teylingen.nl/aanmelding.</w:t>
      </w:r>
    </w:p>
    <w:p w:rsidR="00960507" w:rsidRDefault="00960507" w:rsidP="0096050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960507" w:rsidRDefault="00960507" w:rsidP="0096050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Betalingsvoorwaarden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per 01-01-2023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Diagnostiek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</w:t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 € 95,- per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uur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..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Intakegesprek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                                         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       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Probleemanalyse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/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Strategiefase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Anamnesegesprek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met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ouders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                 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..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Intelligentie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           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NIO (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individueel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):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br/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Dyslexie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beoordeling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(incl.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vragenlijsten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):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Dyslexie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Dyscalculie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beoordeling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(incl.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vragenlijsten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):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Dyscalculie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Diagnostiek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Executieve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Functies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Diagnostiek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concentratie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                             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Default="00960507" w:rsidP="00960507">
      <w:pPr>
        <w:rPr>
          <w:rFonts w:ascii="Calibri" w:eastAsia="Times New Roman" w:hAnsi="Calibri" w:cs="Calibri"/>
          <w:color w:val="000000"/>
          <w:sz w:val="20"/>
          <w:szCs w:val="20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Diagnostiek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soc.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emotioneel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Scoren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Observatie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……….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..    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Verslaglegging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                                         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..    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Adviesgesprek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                                         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Calibri" w:eastAsia="Times New Roman" w:hAnsi="Calibri" w:cs="Calibri"/>
          <w:color w:val="000000"/>
          <w:sz w:val="20"/>
          <w:szCs w:val="20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Follow-up :</w:t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  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  <w:t>………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..                             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Didactisch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_________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Sub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Totaal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                                                       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Begeleiding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/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behandeling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:</w:t>
      </w:r>
    </w:p>
    <w:p w:rsidR="00960507" w:rsidRDefault="00960507" w:rsidP="00960507">
      <w:pPr>
        <w:rPr>
          <w:rFonts w:ascii="Calibri" w:eastAsia="Times New Roman" w:hAnsi="Calibri" w:cs="Calibri"/>
          <w:color w:val="000000"/>
          <w:sz w:val="20"/>
          <w:szCs w:val="20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kinder-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sessies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bijv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. Kids Skills, Bibbers of CGT à € 95,- per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uur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6 - 9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uur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……..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Ouderbegeleiding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  à € 47,50</w:t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30 min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…….</w:t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br/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Kosten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Remedial Teaching (R.T.) a € 50,- per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uur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*: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Remedial Teaching (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intakegesprek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)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……...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Remedial Teaching  (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opstellen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Behandelplan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)                          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……...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Remedial Teaching per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sessie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...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keer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*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</w:t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                                                                                               </w:t>
      </w:r>
      <w:r>
        <w:rPr>
          <w:rFonts w:ascii="Calibri" w:eastAsia="Times New Roman" w:hAnsi="Calibri" w:cs="Calibri"/>
          <w:color w:val="000000"/>
          <w:sz w:val="20"/>
          <w:szCs w:val="20"/>
        </w:rPr>
        <w:t>……….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          </w:t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_________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*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Dit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wordt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maandelijks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gefactureerd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:rsidR="00960507" w:rsidRPr="00960507" w:rsidRDefault="00960507" w:rsidP="00960507">
      <w:pPr>
        <w:ind w:left="700"/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Overige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kosten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: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Bijdrage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reistijd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/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kosten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€30,- per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afspraak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op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locatie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……...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Materiaalkosten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intelligentieonderzoek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a € 30,-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                ……....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Materiaalkosten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gedragsonderzoek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a € 30,-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Materiaalkosten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didactisch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onderzoek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a € 30,-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:rsidR="00960507" w:rsidRPr="00960507" w:rsidRDefault="00960507" w:rsidP="00960507">
      <w:pPr>
        <w:ind w:left="700"/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Totaal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:                     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  <w:t>……….          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No show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U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dient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24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uur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van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te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voren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een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afspraak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af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te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zeggen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anders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zijn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wij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genoodzaakt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50% in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rekening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te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brengen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.</w:t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Handtekening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voor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akkoord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betalingsvoorwaarden</w:t>
      </w:r>
      <w:proofErr w:type="spellEnd"/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:</w:t>
      </w:r>
      <w:r w:rsidRPr="009605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  <w:t> 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Datum van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ondertekening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: ……………………………………….. 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  <w:r w:rsidRPr="00960507"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naam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vader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………………………………………………………....</w:t>
      </w:r>
      <w:r w:rsidRPr="00960507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naam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moeder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</w:t>
      </w:r>
    </w:p>
    <w:p w:rsidR="00960507" w:rsidRPr="00960507" w:rsidRDefault="00960507" w:rsidP="00960507">
      <w:pPr>
        <w:rPr>
          <w:rFonts w:ascii="Times New Roman" w:eastAsia="Times New Roman" w:hAnsi="Times New Roman" w:cs="Times New Roman"/>
        </w:rPr>
      </w:pPr>
    </w:p>
    <w:p w:rsidR="008138DE" w:rsidRPr="00960507" w:rsidRDefault="00960507">
      <w:pPr>
        <w:rPr>
          <w:rFonts w:ascii="Times New Roman" w:eastAsia="Times New Roman" w:hAnsi="Times New Roman" w:cs="Times New Roman"/>
        </w:rPr>
      </w:pP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handtekening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vader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…………………………………………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handtekening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moeder</w:t>
      </w:r>
      <w:proofErr w:type="spellEnd"/>
      <w:r w:rsidRPr="00960507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</w:t>
      </w:r>
    </w:p>
    <w:sectPr w:rsidR="008138DE" w:rsidRPr="00960507" w:rsidSect="00C00C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C607B"/>
    <w:multiLevelType w:val="multilevel"/>
    <w:tmpl w:val="4D2A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07"/>
    <w:rsid w:val="008138DE"/>
    <w:rsid w:val="00960507"/>
    <w:rsid w:val="00C0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7ADB6"/>
  <w15:chartTrackingRefBased/>
  <w15:docId w15:val="{90557A7B-9D7B-7749-9FB9-160C6347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5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960507"/>
  </w:style>
  <w:style w:type="character" w:styleId="Hyperlink">
    <w:name w:val="Hyperlink"/>
    <w:basedOn w:val="DefaultParagraphFont"/>
    <w:uiPriority w:val="99"/>
    <w:semiHidden/>
    <w:unhideWhenUsed/>
    <w:rsid w:val="00960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v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vo.n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2023-03-02T14:46:00Z</dcterms:created>
  <dcterms:modified xsi:type="dcterms:W3CDTF">2023-03-02T14:52:00Z</dcterms:modified>
</cp:coreProperties>
</file>